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C9" w:rsidRPr="00152474" w:rsidRDefault="00756BC9" w:rsidP="00756BC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Landschapsbiografie </w:t>
      </w:r>
      <w:r w:rsidRPr="00152474">
        <w:rPr>
          <w:b/>
          <w:sz w:val="28"/>
        </w:rPr>
        <w:t>N69</w:t>
      </w:r>
      <w:r>
        <w:rPr>
          <w:b/>
          <w:sz w:val="28"/>
        </w:rPr>
        <w:t xml:space="preserve"> Z</w:t>
      </w:r>
      <w:r w:rsidRPr="00152474">
        <w:rPr>
          <w:b/>
          <w:sz w:val="28"/>
        </w:rPr>
        <w:t>uid</w:t>
      </w:r>
      <w:r>
        <w:rPr>
          <w:b/>
          <w:sz w:val="28"/>
        </w:rPr>
        <w:t>, beschrijving</w:t>
      </w:r>
      <w:r w:rsidRPr="00152474">
        <w:rPr>
          <w:b/>
          <w:sz w:val="28"/>
        </w:rPr>
        <w:t xml:space="preserve"> vanuit historisch perspectief</w:t>
      </w:r>
    </w:p>
    <w:p w:rsidR="00756BC9" w:rsidRDefault="00756BC9" w:rsidP="00756BC9">
      <w:pPr>
        <w:spacing w:after="0" w:line="240" w:lineRule="auto"/>
      </w:pPr>
    </w:p>
    <w:p w:rsidR="00756BC9" w:rsidRPr="007F47E7" w:rsidRDefault="00756BC9" w:rsidP="00756BC9">
      <w:pPr>
        <w:spacing w:after="0" w:line="240" w:lineRule="auto"/>
        <w:rPr>
          <w:b/>
        </w:rPr>
      </w:pPr>
      <w:r w:rsidRPr="007F47E7">
        <w:rPr>
          <w:b/>
        </w:rPr>
        <w:t>Verleden: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“De gezant van den Prins Bisschop van Luik deed omtrent het jaar 1738, verschillende voorslagen aan de Staten-Generaal der Vereenigde Nederlanden, om een bestraatten weg tot stand te zien gebragt van Luik naar ’s Hertogenbosch” aldus het g</w:t>
      </w:r>
      <w:r w:rsidRPr="00DA67D3">
        <w:t>eschiedkundig overzicht der straatwegen in de provincie NoordBrabant</w:t>
      </w:r>
      <w:r>
        <w:t xml:space="preserve"> </w:t>
      </w:r>
      <w:r w:rsidRPr="00DA67D3">
        <w:t>door Dr. C. R. Hermans</w:t>
      </w:r>
      <w:r>
        <w:t xml:space="preserve"> in </w:t>
      </w:r>
      <w:r w:rsidRPr="00DA67D3">
        <w:t>1852/1853</w:t>
      </w:r>
      <w:r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Het duurde tot 1790 voordat begonnen werd met het deel van de huidige N69 tussen de grens van het Luikerland en Stratum</w:t>
      </w:r>
      <w:r w:rsidR="00333E10"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Het traject grens Luikerland over Lommel tot Borkel komt gereed in 1791</w:t>
      </w:r>
      <w:r w:rsidR="00333E10">
        <w:t>.</w:t>
      </w:r>
    </w:p>
    <w:p w:rsidR="00756BC9" w:rsidRPr="00AA368E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In die tijd lagen hier uitgestrekte heidevelden of zoals </w:t>
      </w:r>
      <w:r w:rsidRPr="00AA368E">
        <w:t>Hanewinkel</w:t>
      </w:r>
      <w:r>
        <w:t xml:space="preserve"> beschrijft in zijn</w:t>
      </w:r>
      <w:r w:rsidRPr="00AA368E">
        <w:t xml:space="preserve"> </w:t>
      </w:r>
      <w:r>
        <w:t>“</w:t>
      </w:r>
      <w:r w:rsidRPr="00AA368E">
        <w:t>Reize door de Majorij van '‘s-Hertogenbosch</w:t>
      </w:r>
      <w:r>
        <w:t xml:space="preserve"> </w:t>
      </w:r>
      <w:r w:rsidRPr="00AA368E">
        <w:t>in den jaare 1798-1799</w:t>
      </w:r>
      <w:r>
        <w:t xml:space="preserve">” </w:t>
      </w:r>
      <w:r w:rsidRPr="00AA368E">
        <w:rPr>
          <w:i/>
        </w:rPr>
        <w:t>‘Gisteren morgen zeide ik Lommel vaarwel, …………., ik ging derhalven door eene groote heide naar Valkenswaard.’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Het traject Borkel tot Stratum komt gereed in 1818</w:t>
      </w:r>
      <w:r w:rsidR="00333E10"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Na 1850 is men begonnen met bosaanplant aan beide zijden van deze weg</w:t>
      </w:r>
      <w:r w:rsidR="00333E10"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De 21 zomereiken in 2 rijen tussen </w:t>
      </w:r>
      <w:r w:rsidRPr="00152474">
        <w:t>hectom</w:t>
      </w:r>
      <w:r>
        <w:t>e</w:t>
      </w:r>
      <w:r w:rsidRPr="00152474">
        <w:t>t</w:t>
      </w:r>
      <w:r>
        <w:t>e</w:t>
      </w:r>
      <w:r w:rsidRPr="00152474">
        <w:t>r</w:t>
      </w:r>
      <w:r>
        <w:t xml:space="preserve"> </w:t>
      </w:r>
      <w:r w:rsidRPr="00152474">
        <w:t>paaltje 47,8 en 1 boom voorbij 48,2</w:t>
      </w:r>
      <w:r>
        <w:t xml:space="preserve"> zijn hoogst waarschijnlijk geplant tussen 1860 en 1870</w:t>
      </w:r>
      <w:r w:rsidR="00333E10"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De eiken voorbij hectometer paaltje 48,2 zijn van een recenter datum</w:t>
      </w:r>
      <w:r w:rsidR="00333E10"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Bij de aanleg van de betonbaan in 1930/31 begrenzen deze bomen de weg waarbij het bladerdek de weg nagenoeg overspant</w:t>
      </w:r>
      <w:r w:rsidR="00333E10">
        <w:t>.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Deze b</w:t>
      </w:r>
      <w:r w:rsidRPr="00DA67D3">
        <w:t xml:space="preserve">omen hebben ook een rol gespeeld bij </w:t>
      </w:r>
      <w:r>
        <w:t xml:space="preserve">de </w:t>
      </w:r>
      <w:r w:rsidRPr="00DA67D3">
        <w:t>operatie Market Garden (Buchanan Jardine en Jack Burgess Brook vermelden dat ze tijdens de verkenningstocht op 11 september 1944 door een groene tunnel reden)</w:t>
      </w:r>
      <w:r w:rsidR="00333E10">
        <w:t>.</w:t>
      </w:r>
    </w:p>
    <w:p w:rsidR="00756BC9" w:rsidRDefault="00756BC9" w:rsidP="00756BC9">
      <w:pPr>
        <w:spacing w:after="0" w:line="240" w:lineRule="auto"/>
      </w:pPr>
    </w:p>
    <w:p w:rsidR="00756BC9" w:rsidRPr="007F47E7" w:rsidRDefault="00756BC9" w:rsidP="00756BC9">
      <w:pPr>
        <w:spacing w:after="0" w:line="240" w:lineRule="auto"/>
        <w:rPr>
          <w:b/>
        </w:rPr>
      </w:pPr>
      <w:r w:rsidRPr="007F47E7">
        <w:rPr>
          <w:b/>
        </w:rPr>
        <w:t>Heden</w:t>
      </w:r>
    </w:p>
    <w:p w:rsidR="00756BC9" w:rsidRPr="007F47E7" w:rsidRDefault="00756BC9" w:rsidP="00756BC9">
      <w:pPr>
        <w:pStyle w:val="Lijstalinea"/>
        <w:numPr>
          <w:ilvl w:val="0"/>
          <w:numId w:val="8"/>
        </w:numPr>
        <w:spacing w:after="0" w:line="240" w:lineRule="auto"/>
      </w:pPr>
      <w:r w:rsidRPr="007F47E7">
        <w:t xml:space="preserve">N69 </w:t>
      </w:r>
      <w:r>
        <w:t>staat geboekt</w:t>
      </w:r>
      <w:r w:rsidRPr="007F47E7">
        <w:t xml:space="preserve"> als 'lijn van hoge waarde' op de </w:t>
      </w:r>
      <w:r>
        <w:t>c</w:t>
      </w:r>
      <w:r w:rsidRPr="007F47E7">
        <w:t>ultuurhistorische waardenkaart</w:t>
      </w:r>
      <w:r w:rsidR="00333E10">
        <w:t>.</w:t>
      </w:r>
    </w:p>
    <w:p w:rsidR="00756BC9" w:rsidRPr="007F47E7" w:rsidRDefault="00756BC9" w:rsidP="00756BC9">
      <w:pPr>
        <w:pStyle w:val="Lijstalinea"/>
        <w:numPr>
          <w:ilvl w:val="0"/>
          <w:numId w:val="7"/>
        </w:numPr>
      </w:pPr>
      <w:r w:rsidRPr="007F47E7">
        <w:t>De</w:t>
      </w:r>
      <w:r>
        <w:t xml:space="preserve"> 150 jaar oude, eerder beschreven, 21 eiken </w:t>
      </w:r>
      <w:r w:rsidRPr="007F47E7">
        <w:t xml:space="preserve">staan in het landelijk register van de bomenstichting als potentieel monumentaal gewaardeerd en </w:t>
      </w:r>
      <w:r>
        <w:t>hebben hiermee een beschermde status</w:t>
      </w:r>
      <w:r w:rsidR="00333E10">
        <w:t>.</w:t>
      </w:r>
    </w:p>
    <w:p w:rsidR="00756BC9" w:rsidRPr="007F47E7" w:rsidRDefault="00756BC9" w:rsidP="00756BC9">
      <w:pPr>
        <w:spacing w:after="0" w:line="240" w:lineRule="auto"/>
        <w:rPr>
          <w:b/>
        </w:rPr>
      </w:pPr>
      <w:r w:rsidRPr="007F47E7">
        <w:rPr>
          <w:b/>
        </w:rPr>
        <w:t>Toekomst</w:t>
      </w:r>
    </w:p>
    <w:p w:rsidR="00333E10" w:rsidRDefault="00333E10" w:rsidP="00756BC9">
      <w:pPr>
        <w:pStyle w:val="Lijstalinea"/>
        <w:numPr>
          <w:ilvl w:val="0"/>
          <w:numId w:val="7"/>
        </w:numPr>
        <w:spacing w:after="0" w:line="240" w:lineRule="auto"/>
      </w:pPr>
      <w:r>
        <w:t>Het historisch karakter van de N69 Zuid wordt ernstig aangetast wanneer de bomen worden gekapt.</w:t>
      </w:r>
    </w:p>
    <w:p w:rsidR="00333E10" w:rsidRDefault="00333E10" w:rsidP="00756BC9">
      <w:pPr>
        <w:pStyle w:val="Lijstalinea"/>
        <w:numPr>
          <w:ilvl w:val="0"/>
          <w:numId w:val="7"/>
        </w:numPr>
        <w:spacing w:after="0" w:line="240" w:lineRule="auto"/>
      </w:pPr>
      <w:r>
        <w:t>Ook v</w:t>
      </w:r>
      <w:r w:rsidR="00756BC9">
        <w:t>angrail verandert de beleving van het historische karakter van de Luikerweg. Vangrail hoort bij een autoweg , niet bij de Luikerweg</w:t>
      </w:r>
      <w:r>
        <w:t>.</w:t>
      </w:r>
      <w:r w:rsidRPr="00333E10">
        <w:t xml:space="preserve"> </w:t>
      </w:r>
    </w:p>
    <w:p w:rsidR="00756BC9" w:rsidRDefault="00333E10" w:rsidP="00756BC9">
      <w:pPr>
        <w:pStyle w:val="Lijstalinea"/>
        <w:numPr>
          <w:ilvl w:val="0"/>
          <w:numId w:val="7"/>
        </w:numPr>
        <w:spacing w:after="0" w:line="240" w:lineRule="auto"/>
      </w:pPr>
      <w:bookmarkStart w:id="0" w:name="_GoBack"/>
      <w:bookmarkEnd w:id="0"/>
      <w:r>
        <w:t>Ga terughoudend om met (houten) vangrail, wel lokaal niet continu.</w:t>
      </w:r>
    </w:p>
    <w:p w:rsidR="00756BC9" w:rsidRDefault="00756BC9" w:rsidP="00333E10">
      <w:pPr>
        <w:pStyle w:val="Lijstalinea"/>
        <w:numPr>
          <w:ilvl w:val="0"/>
          <w:numId w:val="7"/>
        </w:numPr>
        <w:spacing w:after="0" w:line="240" w:lineRule="auto"/>
      </w:pPr>
      <w:r>
        <w:t>Vangrail is een onnatuurlijk obstakel in het afwisselende landschap van late ontginningen en bosaanplant rondom de Luikerweg</w:t>
      </w:r>
      <w:r w:rsidR="00333E10">
        <w:t xml:space="preserve">. 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Vangrail belemmert de recreatie in de naastliggende bossen, de toegankelijkheid wordt beperkt</w:t>
      </w:r>
      <w:r w:rsidR="00333E10">
        <w:t>.</w:t>
      </w:r>
      <w:r>
        <w:t xml:space="preserve"> </w:t>
      </w:r>
    </w:p>
    <w:p w:rsidR="00756BC9" w:rsidRDefault="00756BC9" w:rsidP="00756BC9">
      <w:pPr>
        <w:pStyle w:val="Lijstalinea"/>
        <w:numPr>
          <w:ilvl w:val="0"/>
          <w:numId w:val="7"/>
        </w:numPr>
        <w:spacing w:after="0" w:line="240" w:lineRule="auto"/>
      </w:pPr>
      <w:r>
        <w:t>Vangrail is een hindernis voor het rondtrekkende wild</w:t>
      </w:r>
      <w:r w:rsidR="00333E10">
        <w:t>.</w:t>
      </w:r>
    </w:p>
    <w:p w:rsidR="00756BC9" w:rsidRDefault="00756BC9" w:rsidP="00756BC9">
      <w:pPr>
        <w:spacing w:after="0" w:line="240" w:lineRule="auto"/>
      </w:pPr>
    </w:p>
    <w:p w:rsidR="00756BC9" w:rsidRDefault="00756BC9" w:rsidP="00756BC9">
      <w:pPr>
        <w:rPr>
          <w:b/>
        </w:rPr>
      </w:pPr>
      <w:r>
        <w:rPr>
          <w:b/>
        </w:rPr>
        <w:br w:type="page"/>
      </w:r>
    </w:p>
    <w:p w:rsidR="00756BC9" w:rsidRPr="007A0695" w:rsidRDefault="00756BC9" w:rsidP="00756BC9">
      <w:pPr>
        <w:spacing w:after="0" w:line="240" w:lineRule="auto"/>
        <w:jc w:val="center"/>
        <w:rPr>
          <w:b/>
        </w:rPr>
      </w:pPr>
      <w:r w:rsidRPr="007A0695">
        <w:rPr>
          <w:b/>
        </w:rPr>
        <w:lastRenderedPageBreak/>
        <w:t xml:space="preserve">Tot slot deze </w:t>
      </w:r>
      <w:r w:rsidR="00333E10">
        <w:rPr>
          <w:b/>
        </w:rPr>
        <w:t>uitgebreide “Ode aan de Luikerweg”</w:t>
      </w:r>
    </w:p>
    <w:p w:rsidR="00756BC9" w:rsidRPr="00333E10" w:rsidRDefault="00756BC9" w:rsidP="00756BC9">
      <w:pPr>
        <w:spacing w:after="0" w:line="240" w:lineRule="auto"/>
        <w:jc w:val="center"/>
        <w:rPr>
          <w:sz w:val="10"/>
          <w:szCs w:val="10"/>
        </w:rPr>
      </w:pPr>
    </w:p>
    <w:p w:rsidR="00756BC9" w:rsidRDefault="00756BC9" w:rsidP="00756BC9">
      <w:pPr>
        <w:spacing w:after="0" w:line="240" w:lineRule="auto"/>
        <w:jc w:val="center"/>
      </w:pPr>
      <w:r>
        <w:t>In achttienachttien al bestraat</w:t>
      </w:r>
    </w:p>
    <w:p w:rsidR="00756BC9" w:rsidRDefault="00756BC9" w:rsidP="00756BC9">
      <w:pPr>
        <w:spacing w:after="0" w:line="240" w:lineRule="auto"/>
        <w:jc w:val="center"/>
      </w:pPr>
      <w:r>
        <w:t>de heirweg van den Bosch naar Luik.</w:t>
      </w:r>
    </w:p>
    <w:p w:rsidR="00756BC9" w:rsidRDefault="00756BC9" w:rsidP="00756BC9">
      <w:pPr>
        <w:spacing w:after="0" w:line="240" w:lineRule="auto"/>
        <w:jc w:val="center"/>
      </w:pPr>
      <w:r>
        <w:t>Men rooide wallen, boom en struik</w:t>
      </w:r>
    </w:p>
    <w:p w:rsidR="00756BC9" w:rsidRDefault="00756BC9" w:rsidP="00756BC9">
      <w:pPr>
        <w:spacing w:after="0" w:line="240" w:lineRule="auto"/>
        <w:jc w:val="center"/>
      </w:pPr>
      <w:r>
        <w:t>en legde keien, mooi op maat.</w:t>
      </w:r>
    </w:p>
    <w:p w:rsidR="00756BC9" w:rsidRDefault="00756BC9" w:rsidP="00756BC9">
      <w:pPr>
        <w:spacing w:after="0" w:line="240" w:lineRule="auto"/>
        <w:jc w:val="center"/>
      </w:pPr>
      <w:r>
        <w:t>Men moest veel minder op de rem</w:t>
      </w:r>
    </w:p>
    <w:p w:rsidR="00756BC9" w:rsidRDefault="00756BC9" w:rsidP="00756BC9">
      <w:pPr>
        <w:spacing w:after="0" w:line="240" w:lineRule="auto"/>
        <w:jc w:val="center"/>
      </w:pPr>
      <w:r>
        <w:t>dan op een pad door bunt en brem.</w:t>
      </w:r>
    </w:p>
    <w:p w:rsidR="00756BC9" w:rsidRPr="00333E10" w:rsidRDefault="00756BC9" w:rsidP="00756BC9">
      <w:pPr>
        <w:spacing w:after="0" w:line="240" w:lineRule="auto"/>
        <w:jc w:val="center"/>
        <w:rPr>
          <w:sz w:val="10"/>
          <w:szCs w:val="10"/>
        </w:rPr>
      </w:pPr>
    </w:p>
    <w:p w:rsidR="00756BC9" w:rsidRDefault="00756BC9" w:rsidP="00756BC9">
      <w:pPr>
        <w:spacing w:after="0" w:line="240" w:lineRule="auto"/>
        <w:jc w:val="center"/>
      </w:pPr>
      <w:r>
        <w:t>Dat was erg goed voor Valkenswaard</w:t>
      </w:r>
    </w:p>
    <w:p w:rsidR="00756BC9" w:rsidRDefault="00756BC9" w:rsidP="00756BC9">
      <w:pPr>
        <w:spacing w:after="0" w:line="240" w:lineRule="auto"/>
        <w:jc w:val="center"/>
      </w:pPr>
      <w:r>
        <w:t>daar men zo een verbinding had</w:t>
      </w:r>
    </w:p>
    <w:p w:rsidR="00756BC9" w:rsidRDefault="00756BC9" w:rsidP="00756BC9">
      <w:pPr>
        <w:spacing w:after="0" w:line="240" w:lineRule="auto"/>
        <w:jc w:val="center"/>
      </w:pPr>
      <w:r>
        <w:t>van dorp tot dorp, van stad tot stad.</w:t>
      </w:r>
    </w:p>
    <w:p w:rsidR="00756BC9" w:rsidRDefault="00756BC9" w:rsidP="00756BC9">
      <w:pPr>
        <w:spacing w:after="0" w:line="240" w:lineRule="auto"/>
        <w:jc w:val="center"/>
      </w:pPr>
      <w:r>
        <w:t>Vervoer ging toen nog met het paard,</w:t>
      </w:r>
    </w:p>
    <w:p w:rsidR="00756BC9" w:rsidRDefault="00756BC9" w:rsidP="00756BC9">
      <w:pPr>
        <w:spacing w:after="0" w:line="240" w:lineRule="auto"/>
        <w:jc w:val="center"/>
      </w:pPr>
      <w:r>
        <w:t>een kar, een postkoets nu en dan,</w:t>
      </w:r>
    </w:p>
    <w:p w:rsidR="00756BC9" w:rsidRDefault="00756BC9" w:rsidP="00756BC9">
      <w:pPr>
        <w:spacing w:after="0" w:line="240" w:lineRule="auto"/>
        <w:jc w:val="center"/>
      </w:pPr>
      <w:r>
        <w:t>met op de bok een waakzaam man.</w:t>
      </w:r>
    </w:p>
    <w:p w:rsidR="00756BC9" w:rsidRPr="00333E10" w:rsidRDefault="00756BC9" w:rsidP="00756BC9">
      <w:pPr>
        <w:spacing w:after="0" w:line="240" w:lineRule="auto"/>
        <w:jc w:val="center"/>
        <w:rPr>
          <w:sz w:val="10"/>
          <w:szCs w:val="10"/>
        </w:rPr>
      </w:pPr>
    </w:p>
    <w:p w:rsidR="00756BC9" w:rsidRDefault="00756BC9" w:rsidP="00756BC9">
      <w:pPr>
        <w:spacing w:after="0" w:line="240" w:lineRule="auto"/>
        <w:jc w:val="center"/>
      </w:pPr>
      <w:r>
        <w:t>Meer dan een halve eeuw geleden</w:t>
      </w:r>
    </w:p>
    <w:p w:rsidR="00756BC9" w:rsidRDefault="00756BC9" w:rsidP="00756BC9">
      <w:pPr>
        <w:spacing w:after="0" w:line="240" w:lineRule="auto"/>
        <w:jc w:val="center"/>
      </w:pPr>
      <w:r>
        <w:t>zijn wij langs deze weg bevrijd</w:t>
      </w:r>
    </w:p>
    <w:p w:rsidR="00756BC9" w:rsidRDefault="00756BC9" w:rsidP="00756BC9">
      <w:pPr>
        <w:spacing w:after="0" w:line="240" w:lineRule="auto"/>
        <w:jc w:val="center"/>
      </w:pPr>
      <w:r>
        <w:t>na een paar dagen harde strijd.</w:t>
      </w:r>
    </w:p>
    <w:p w:rsidR="00756BC9" w:rsidRDefault="00756BC9" w:rsidP="00756BC9">
      <w:pPr>
        <w:spacing w:after="0" w:line="240" w:lineRule="auto"/>
        <w:jc w:val="center"/>
      </w:pPr>
      <w:r>
        <w:t>Dankzij die strijd is er nu vrede.</w:t>
      </w:r>
    </w:p>
    <w:p w:rsidR="00756BC9" w:rsidRDefault="00756BC9" w:rsidP="00756BC9">
      <w:pPr>
        <w:spacing w:after="0" w:line="240" w:lineRule="auto"/>
        <w:jc w:val="center"/>
      </w:pPr>
      <w:r>
        <w:t>Wat deze weg ons heeft gebracht,</w:t>
      </w:r>
    </w:p>
    <w:p w:rsidR="00756BC9" w:rsidRDefault="00756BC9" w:rsidP="00756BC9">
      <w:pPr>
        <w:spacing w:after="0" w:line="240" w:lineRule="auto"/>
        <w:jc w:val="center"/>
      </w:pPr>
      <w:r>
        <w:t>was vóór zijn aanleg ongedacht.</w:t>
      </w:r>
    </w:p>
    <w:p w:rsidR="00756BC9" w:rsidRPr="00333E10" w:rsidRDefault="00756BC9" w:rsidP="00756BC9">
      <w:pPr>
        <w:spacing w:after="0" w:line="240" w:lineRule="auto"/>
        <w:jc w:val="center"/>
        <w:rPr>
          <w:sz w:val="10"/>
          <w:szCs w:val="10"/>
        </w:rPr>
      </w:pPr>
    </w:p>
    <w:p w:rsidR="00756BC9" w:rsidRPr="007A0695" w:rsidRDefault="00756BC9" w:rsidP="00756BC9">
      <w:pPr>
        <w:spacing w:after="0" w:line="240" w:lineRule="auto"/>
        <w:jc w:val="center"/>
        <w:rPr>
          <w:color w:val="0070C0"/>
        </w:rPr>
      </w:pPr>
      <w:r w:rsidRPr="007A0695">
        <w:rPr>
          <w:color w:val="0070C0"/>
        </w:rPr>
        <w:t>De toekomst van deze weg staat nu op het spel</w:t>
      </w:r>
      <w:r>
        <w:rPr>
          <w:color w:val="0070C0"/>
        </w:rPr>
        <w:t>,</w:t>
      </w:r>
    </w:p>
    <w:p w:rsidR="00756BC9" w:rsidRPr="007A0695" w:rsidRDefault="00756BC9" w:rsidP="00756BC9">
      <w:pPr>
        <w:spacing w:after="0" w:line="240" w:lineRule="auto"/>
        <w:jc w:val="center"/>
        <w:rPr>
          <w:color w:val="0070C0"/>
        </w:rPr>
      </w:pPr>
      <w:r w:rsidRPr="007A0695">
        <w:rPr>
          <w:color w:val="0070C0"/>
        </w:rPr>
        <w:t>Blijft zijn historie wel in tel</w:t>
      </w:r>
      <w:r>
        <w:rPr>
          <w:color w:val="0070C0"/>
        </w:rPr>
        <w:t>?</w:t>
      </w:r>
    </w:p>
    <w:p w:rsidR="00756BC9" w:rsidRPr="007A0695" w:rsidRDefault="00756BC9" w:rsidP="00756BC9">
      <w:pPr>
        <w:spacing w:after="0" w:line="240" w:lineRule="auto"/>
        <w:jc w:val="center"/>
        <w:rPr>
          <w:color w:val="0070C0"/>
        </w:rPr>
      </w:pPr>
      <w:r w:rsidRPr="007A0695">
        <w:rPr>
          <w:color w:val="0070C0"/>
        </w:rPr>
        <w:t>Of moet 200 jaar van evolutie nu bezwijken</w:t>
      </w:r>
      <w:r>
        <w:rPr>
          <w:color w:val="0070C0"/>
        </w:rPr>
        <w:t>,</w:t>
      </w:r>
    </w:p>
    <w:p w:rsidR="00756BC9" w:rsidRDefault="00756BC9" w:rsidP="00756BC9">
      <w:pPr>
        <w:spacing w:after="0" w:line="240" w:lineRule="auto"/>
        <w:jc w:val="center"/>
        <w:rPr>
          <w:color w:val="0070C0"/>
        </w:rPr>
      </w:pPr>
      <w:r>
        <w:rPr>
          <w:color w:val="0070C0"/>
        </w:rPr>
        <w:t>Voor die</w:t>
      </w:r>
      <w:r w:rsidRPr="007A0695">
        <w:rPr>
          <w:color w:val="0070C0"/>
        </w:rPr>
        <w:t xml:space="preserve"> </w:t>
      </w:r>
      <w:r>
        <w:rPr>
          <w:color w:val="0070C0"/>
        </w:rPr>
        <w:t>hardrijder</w:t>
      </w:r>
      <w:r w:rsidRPr="007A0695">
        <w:rPr>
          <w:color w:val="0070C0"/>
        </w:rPr>
        <w:t xml:space="preserve"> die niet kan</w:t>
      </w:r>
      <w:r>
        <w:rPr>
          <w:color w:val="0070C0"/>
        </w:rPr>
        <w:t xml:space="preserve"> uitkijken.</w:t>
      </w:r>
    </w:p>
    <w:p w:rsidR="00756BC9" w:rsidRDefault="00756BC9" w:rsidP="00756BC9">
      <w:pPr>
        <w:spacing w:after="0" w:line="240" w:lineRule="auto"/>
        <w:jc w:val="center"/>
        <w:rPr>
          <w:color w:val="0070C0"/>
        </w:rPr>
      </w:pPr>
    </w:p>
    <w:p w:rsidR="00756BC9" w:rsidRDefault="00756BC9" w:rsidP="00756BC9">
      <w:pPr>
        <w:spacing w:after="0" w:line="240" w:lineRule="auto"/>
        <w:jc w:val="center"/>
        <w:rPr>
          <w:color w:val="0070C0"/>
        </w:rPr>
      </w:pPr>
      <w:r w:rsidRPr="0024117A">
        <w:rPr>
          <w:noProof/>
          <w:color w:val="0070C0"/>
          <w:lang w:eastAsia="nl-NL"/>
        </w:rPr>
        <w:drawing>
          <wp:inline distT="0" distB="0" distL="0" distR="0">
            <wp:extent cx="2264300" cy="3552825"/>
            <wp:effectExtent l="0" t="0" r="317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5FFA" w:rsidRPr="00756BC9" w:rsidRDefault="00756BC9" w:rsidP="00333E10">
      <w:pPr>
        <w:spacing w:after="0" w:line="240" w:lineRule="auto"/>
        <w:jc w:val="center"/>
      </w:pPr>
      <w:r w:rsidRPr="0024117A">
        <w:t>1803 Meierij Steph. Hanewinkel</w:t>
      </w:r>
    </w:p>
    <w:sectPr w:rsidR="00385FFA" w:rsidRPr="00756BC9" w:rsidSect="00DF47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47" w:rsidRDefault="009A5947" w:rsidP="00BE2E2B">
      <w:pPr>
        <w:spacing w:after="0" w:line="240" w:lineRule="auto"/>
      </w:pPr>
      <w:r>
        <w:separator/>
      </w:r>
    </w:p>
  </w:endnote>
  <w:endnote w:type="continuationSeparator" w:id="0">
    <w:p w:rsidR="009A5947" w:rsidRDefault="009A5947" w:rsidP="00BE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B" w:rsidRDefault="00333E10">
    <w:pPr>
      <w:pStyle w:val="Voettekst"/>
    </w:pPr>
    <w:r>
      <w:t>20-5</w:t>
    </w:r>
    <w:r w:rsidR="005B7CE6">
      <w:t>-</w:t>
    </w:r>
    <w:r w:rsidR="00A92965">
      <w:t>2019</w:t>
    </w:r>
    <w:r w:rsidR="00BE2E2B">
      <w:tab/>
    </w:r>
    <w:r w:rsidRPr="00333E10">
      <w:t>Landschapsbiografie N69 Zuid</w:t>
    </w:r>
    <w:r w:rsidR="00BE2E2B">
      <w:tab/>
    </w:r>
    <w:r w:rsidR="0058449B">
      <w:fldChar w:fldCharType="begin"/>
    </w:r>
    <w:r w:rsidR="00BE2E2B">
      <w:instrText>PAGE   \* MERGEFORMAT</w:instrText>
    </w:r>
    <w:r w:rsidR="0058449B">
      <w:fldChar w:fldCharType="separate"/>
    </w:r>
    <w:r w:rsidR="00E27C8F">
      <w:rPr>
        <w:noProof/>
      </w:rPr>
      <w:t>1</w:t>
    </w:r>
    <w:r w:rsidR="0058449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B" w:rsidRDefault="00BE2E2B">
    <w:pPr>
      <w:pStyle w:val="Voettekst"/>
    </w:pPr>
    <w:r>
      <w:t>5-3-2018</w:t>
    </w:r>
    <w:r>
      <w:tab/>
      <w:t>Adres</w:t>
    </w:r>
    <w:r>
      <w:tab/>
    </w:r>
    <w:r w:rsidR="0058449B">
      <w:fldChar w:fldCharType="begin"/>
    </w:r>
    <w:r>
      <w:instrText>PAGE   \* MERGEFORMAT</w:instrText>
    </w:r>
    <w:r w:rsidR="0058449B">
      <w:fldChar w:fldCharType="separate"/>
    </w:r>
    <w:r>
      <w:rPr>
        <w:noProof/>
      </w:rPr>
      <w:t>1</w:t>
    </w:r>
    <w:r w:rsidR="0058449B"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47" w:rsidRDefault="009A5947" w:rsidP="00BE2E2B">
      <w:pPr>
        <w:spacing w:after="0" w:line="240" w:lineRule="auto"/>
      </w:pPr>
      <w:r>
        <w:separator/>
      </w:r>
    </w:p>
  </w:footnote>
  <w:footnote w:type="continuationSeparator" w:id="0">
    <w:p w:rsidR="009A5947" w:rsidRDefault="009A5947" w:rsidP="00BE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B" w:rsidRDefault="00BE2E2B" w:rsidP="00BE2E2B">
    <w:pPr>
      <w:pStyle w:val="Koptekst"/>
    </w:pPr>
    <w:r>
      <w:rPr>
        <w:noProof/>
        <w:lang w:eastAsia="nl-NL"/>
      </w:rPr>
      <w:drawing>
        <wp:inline distT="0" distB="0" distL="0" distR="0">
          <wp:extent cx="5760720" cy="1301750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E2B" w:rsidRPr="00BE2E2B" w:rsidRDefault="00BE2E2B" w:rsidP="00BE2E2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2B" w:rsidRDefault="00BE2E2B">
    <w:pPr>
      <w:pStyle w:val="Koptekst"/>
    </w:pPr>
    <w:r>
      <w:rPr>
        <w:noProof/>
        <w:lang w:eastAsia="nl-NL"/>
      </w:rPr>
      <w:drawing>
        <wp:inline distT="0" distB="0" distL="0" distR="0">
          <wp:extent cx="5760720" cy="1301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E2B" w:rsidRDefault="00BE2E2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FE"/>
    <w:multiLevelType w:val="hybridMultilevel"/>
    <w:tmpl w:val="7B029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A32B7"/>
    <w:multiLevelType w:val="hybridMultilevel"/>
    <w:tmpl w:val="9E301C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E6B99"/>
    <w:multiLevelType w:val="hybridMultilevel"/>
    <w:tmpl w:val="24088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6536D"/>
    <w:multiLevelType w:val="hybridMultilevel"/>
    <w:tmpl w:val="0582A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465E7"/>
    <w:multiLevelType w:val="hybridMultilevel"/>
    <w:tmpl w:val="F9C6D8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A238C"/>
    <w:multiLevelType w:val="hybridMultilevel"/>
    <w:tmpl w:val="CBFC2C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B6FB9"/>
    <w:multiLevelType w:val="hybridMultilevel"/>
    <w:tmpl w:val="27AC4D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274B6C"/>
    <w:multiLevelType w:val="hybridMultilevel"/>
    <w:tmpl w:val="33EC58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2E2B"/>
    <w:rsid w:val="000436D8"/>
    <w:rsid w:val="00111A88"/>
    <w:rsid w:val="001329CD"/>
    <w:rsid w:val="0017016C"/>
    <w:rsid w:val="0017078D"/>
    <w:rsid w:val="001B571A"/>
    <w:rsid w:val="002120AD"/>
    <w:rsid w:val="00220E2F"/>
    <w:rsid w:val="0022122C"/>
    <w:rsid w:val="00252FB6"/>
    <w:rsid w:val="0032105F"/>
    <w:rsid w:val="00333E10"/>
    <w:rsid w:val="00385FFA"/>
    <w:rsid w:val="003919A7"/>
    <w:rsid w:val="003C297B"/>
    <w:rsid w:val="00427FD9"/>
    <w:rsid w:val="00437926"/>
    <w:rsid w:val="004C0E59"/>
    <w:rsid w:val="004E3FBE"/>
    <w:rsid w:val="00520CC1"/>
    <w:rsid w:val="0058449B"/>
    <w:rsid w:val="005B7CE6"/>
    <w:rsid w:val="005C3422"/>
    <w:rsid w:val="005F6BA7"/>
    <w:rsid w:val="00623599"/>
    <w:rsid w:val="00687799"/>
    <w:rsid w:val="006D1E58"/>
    <w:rsid w:val="006D3A11"/>
    <w:rsid w:val="00756BC9"/>
    <w:rsid w:val="007C347A"/>
    <w:rsid w:val="007C54E0"/>
    <w:rsid w:val="008121BB"/>
    <w:rsid w:val="00890DA9"/>
    <w:rsid w:val="008E2399"/>
    <w:rsid w:val="009610F6"/>
    <w:rsid w:val="009A400B"/>
    <w:rsid w:val="009A5947"/>
    <w:rsid w:val="00A1269E"/>
    <w:rsid w:val="00A22144"/>
    <w:rsid w:val="00A84E87"/>
    <w:rsid w:val="00A92965"/>
    <w:rsid w:val="00A945E8"/>
    <w:rsid w:val="00AA504C"/>
    <w:rsid w:val="00AD4811"/>
    <w:rsid w:val="00B62B92"/>
    <w:rsid w:val="00B656FF"/>
    <w:rsid w:val="00BA2F92"/>
    <w:rsid w:val="00BA45F3"/>
    <w:rsid w:val="00BE2E2B"/>
    <w:rsid w:val="00C040AC"/>
    <w:rsid w:val="00C41104"/>
    <w:rsid w:val="00D12C89"/>
    <w:rsid w:val="00D475B4"/>
    <w:rsid w:val="00D97740"/>
    <w:rsid w:val="00DD499F"/>
    <w:rsid w:val="00DF4782"/>
    <w:rsid w:val="00E047F8"/>
    <w:rsid w:val="00E27C8F"/>
    <w:rsid w:val="00EC49E0"/>
    <w:rsid w:val="00F44DE0"/>
    <w:rsid w:val="00F65D07"/>
    <w:rsid w:val="00F7289C"/>
    <w:rsid w:val="00FB0CEC"/>
    <w:rsid w:val="00FC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B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E2B"/>
  </w:style>
  <w:style w:type="paragraph" w:styleId="Voettekst">
    <w:name w:val="footer"/>
    <w:basedOn w:val="Standaard"/>
    <w:link w:val="VoettekstChar"/>
    <w:uiPriority w:val="99"/>
    <w:unhideWhenUsed/>
    <w:rsid w:val="00BE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E2B"/>
  </w:style>
  <w:style w:type="paragraph" w:styleId="Ballontekst">
    <w:name w:val="Balloon Text"/>
    <w:basedOn w:val="Standaard"/>
    <w:link w:val="BallontekstChar"/>
    <w:uiPriority w:val="99"/>
    <w:semiHidden/>
    <w:unhideWhenUsed/>
    <w:rsid w:val="00B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E2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E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E2E2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B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2E2B"/>
  </w:style>
  <w:style w:type="paragraph" w:styleId="Voettekst">
    <w:name w:val="footer"/>
    <w:basedOn w:val="Standaard"/>
    <w:link w:val="VoettekstChar"/>
    <w:uiPriority w:val="99"/>
    <w:unhideWhenUsed/>
    <w:rsid w:val="00BE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E2B"/>
  </w:style>
  <w:style w:type="paragraph" w:styleId="Ballontekst">
    <w:name w:val="Balloon Text"/>
    <w:basedOn w:val="Standaard"/>
    <w:link w:val="BallontekstChar"/>
    <w:uiPriority w:val="99"/>
    <w:semiHidden/>
    <w:unhideWhenUsed/>
    <w:rsid w:val="00B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E2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E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2E2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Peels</dc:creator>
  <cp:lastModifiedBy>brouwer</cp:lastModifiedBy>
  <cp:revision>2</cp:revision>
  <cp:lastPrinted>2019-05-20T14:29:00Z</cp:lastPrinted>
  <dcterms:created xsi:type="dcterms:W3CDTF">2019-06-18T10:01:00Z</dcterms:created>
  <dcterms:modified xsi:type="dcterms:W3CDTF">2019-06-18T10:01:00Z</dcterms:modified>
</cp:coreProperties>
</file>